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2902" w14:textId="77777777" w:rsidR="00940C67" w:rsidRDefault="00313BD5">
      <w:pPr>
        <w:pStyle w:val="Body"/>
        <w:rPr>
          <w:rFonts w:ascii="Helvetica" w:eastAsia="Helvetica" w:hAnsi="Helvetica" w:cs="Helvetica"/>
          <w:b/>
          <w:bCs/>
          <w:sz w:val="40"/>
          <w:szCs w:val="40"/>
        </w:rPr>
      </w:pPr>
      <w:r>
        <w:rPr>
          <w:rFonts w:ascii="Helvetica" w:eastAsia="Helvetica" w:hAnsi="Helvetica" w:cs="Helvetica"/>
          <w:b/>
          <w:bCs/>
          <w:noProof/>
          <w:sz w:val="40"/>
          <w:szCs w:val="40"/>
        </w:rPr>
        <mc:AlternateContent>
          <mc:Choice Requires="wps">
            <w:drawing>
              <wp:anchor distT="0" distB="0" distL="0" distR="0" simplePos="0" relativeHeight="251659264" behindDoc="0" locked="0" layoutInCell="1" allowOverlap="1" wp14:anchorId="6CBF50AF" wp14:editId="34DD7FA4">
                <wp:simplePos x="0" y="0"/>
                <wp:positionH relativeFrom="column">
                  <wp:posOffset>-342900</wp:posOffset>
                </wp:positionH>
                <wp:positionV relativeFrom="line">
                  <wp:posOffset>-342900</wp:posOffset>
                </wp:positionV>
                <wp:extent cx="6518910" cy="600075"/>
                <wp:effectExtent l="0" t="0" r="15240" b="28575"/>
                <wp:wrapNone/>
                <wp:docPr id="1073741825" name="officeArt object" descr="Rectangle 1"/>
                <wp:cNvGraphicFramePr/>
                <a:graphic xmlns:a="http://schemas.openxmlformats.org/drawingml/2006/main">
                  <a:graphicData uri="http://schemas.microsoft.com/office/word/2010/wordprocessingShape">
                    <wps:wsp>
                      <wps:cNvSpPr/>
                      <wps:spPr>
                        <a:xfrm>
                          <a:off x="0" y="0"/>
                          <a:ext cx="6518910" cy="600075"/>
                        </a:xfrm>
                        <a:prstGeom prst="rect">
                          <a:avLst/>
                        </a:prstGeom>
                        <a:solidFill>
                          <a:srgbClr val="CCFFCC"/>
                        </a:solidFill>
                        <a:ln w="9525" cap="flat">
                          <a:solidFill>
                            <a:srgbClr val="000000"/>
                          </a:solidFill>
                          <a:prstDash val="solid"/>
                          <a:miter lim="800000"/>
                        </a:ln>
                        <a:effectLst/>
                      </wps:spPr>
                      <wps:txbx>
                        <w:txbxContent>
                          <w:p w14:paraId="0F786684" w14:textId="65FA2FDA" w:rsidR="00940C67" w:rsidRDefault="00313BD5">
                            <w:pPr>
                              <w:pStyle w:val="Body"/>
                              <w:jc w:val="center"/>
                              <w:rPr>
                                <w:rFonts w:ascii="Verdana" w:hAnsi="Verdana"/>
                                <w:b/>
                                <w:bCs/>
                                <w:sz w:val="32"/>
                                <w:szCs w:val="32"/>
                                <w:lang w:val="en-US"/>
                              </w:rPr>
                            </w:pPr>
                            <w:r>
                              <w:rPr>
                                <w:rFonts w:ascii="Verdana" w:hAnsi="Verdana"/>
                                <w:sz w:val="32"/>
                                <w:szCs w:val="32"/>
                              </w:rPr>
                              <w:t xml:space="preserve">  </w:t>
                            </w:r>
                            <w:r>
                              <w:rPr>
                                <w:rFonts w:ascii="Verdana" w:hAnsi="Verdana"/>
                                <w:b/>
                                <w:bCs/>
                                <w:sz w:val="32"/>
                                <w:szCs w:val="32"/>
                                <w:lang w:val="en-US"/>
                              </w:rPr>
                              <w:t>MEARS ASHBY PARISH COUNCIL</w:t>
                            </w:r>
                          </w:p>
                          <w:p w14:paraId="4A7A83BB" w14:textId="624A02EC" w:rsidR="003F119F" w:rsidRPr="003F119F" w:rsidRDefault="003F119F" w:rsidP="003F119F">
                            <w:pPr>
                              <w:pStyle w:val="Body"/>
                              <w:jc w:val="center"/>
                              <w:rPr>
                                <w:rFonts w:ascii="Verdana" w:hAnsi="Verdana"/>
                                <w:b/>
                                <w:bCs/>
                                <w:sz w:val="24"/>
                                <w:szCs w:val="24"/>
                                <w:lang w:val="en-US"/>
                              </w:rPr>
                            </w:pPr>
                            <w:r w:rsidRPr="003F119F">
                              <w:rPr>
                                <w:rFonts w:ascii="Verdana" w:hAnsi="Verdana"/>
                                <w:b/>
                                <w:bCs/>
                                <w:sz w:val="24"/>
                                <w:szCs w:val="24"/>
                                <w:lang w:val="en-US"/>
                              </w:rPr>
                              <w:t>www.mearsashby.org.u</w:t>
                            </w:r>
                            <w:r>
                              <w:rPr>
                                <w:rFonts w:ascii="Verdana" w:hAnsi="Verdana"/>
                                <w:b/>
                                <w:bCs/>
                                <w:sz w:val="24"/>
                                <w:szCs w:val="24"/>
                                <w:lang w:val="en-US"/>
                              </w:rPr>
                              <w:t>k</w:t>
                            </w:r>
                          </w:p>
                        </w:txbxContent>
                      </wps:txbx>
                      <wps:bodyPr wrap="square" lIns="45719" tIns="45719" rIns="45719" bIns="45719" numCol="1" anchor="t">
                        <a:noAutofit/>
                      </wps:bodyPr>
                    </wps:wsp>
                  </a:graphicData>
                </a:graphic>
                <wp14:sizeRelV relativeFrom="margin">
                  <wp14:pctHeight>0</wp14:pctHeight>
                </wp14:sizeRelV>
              </wp:anchor>
            </w:drawing>
          </mc:Choice>
          <mc:Fallback>
            <w:pict>
              <v:rect w14:anchorId="6CBF50AF" id="officeArt object" o:spid="_x0000_s1026" alt="Rectangle 1" style="position:absolute;margin-left:-27pt;margin-top:-27pt;width:513.3pt;height:47.25pt;z-index:251659264;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" fillcolor="#cfc">
                <v:textbox inset="1.27mm,1.27mm,1.27mm,1.27mm">
                  <w:txbxContent>
                    <w:p w14:paraId="0F786684" w14:textId="65FA2FDA" w:rsidR="00940C67" w:rsidRDefault="00313BD5">
                      <w:pPr>
                        <w:pStyle w:val="Body"/>
                        <w:jc w:val="center"/>
                        <w:rPr>
                          <w:rFonts w:ascii="Verdana" w:hAnsi="Verdana"/>
                          <w:b/>
                          <w:bCs/>
                          <w:sz w:val="32"/>
                          <w:szCs w:val="32"/>
                          <w:lang w:val="en-US"/>
                        </w:rPr>
                      </w:pPr>
                      <w:r>
                        <w:rPr>
                          <w:rFonts w:ascii="Verdana" w:hAnsi="Verdana"/>
                          <w:sz w:val="32"/>
                          <w:szCs w:val="32"/>
                        </w:rPr>
                        <w:t xml:space="preserve">  </w:t>
                      </w:r>
                      <w:r>
                        <w:rPr>
                          <w:rFonts w:ascii="Verdana" w:hAnsi="Verdana"/>
                          <w:b/>
                          <w:bCs/>
                          <w:sz w:val="32"/>
                          <w:szCs w:val="32"/>
                          <w:lang w:val="en-US"/>
                        </w:rPr>
                        <w:t>MEARS ASHBY PARISH COUNCIL</w:t>
                      </w:r>
                    </w:p>
                    <w:p w14:paraId="4A7A83BB" w14:textId="624A02EC" w:rsidR="003F119F" w:rsidRPr="003F119F" w:rsidRDefault="003F119F" w:rsidP="003F119F">
                      <w:pPr>
                        <w:pStyle w:val="Body"/>
                        <w:jc w:val="center"/>
                        <w:rPr>
                          <w:rFonts w:ascii="Verdana" w:hAnsi="Verdana"/>
                          <w:b/>
                          <w:bCs/>
                          <w:sz w:val="24"/>
                          <w:szCs w:val="24"/>
                          <w:lang w:val="en-US"/>
                        </w:rPr>
                      </w:pPr>
                      <w:r w:rsidRPr="003F119F">
                        <w:rPr>
                          <w:rFonts w:ascii="Verdana" w:hAnsi="Verdana"/>
                          <w:b/>
                          <w:bCs/>
                          <w:sz w:val="24"/>
                          <w:szCs w:val="24"/>
                          <w:lang w:val="en-US"/>
                        </w:rPr>
                        <w:t>www.mearsashby.org.u</w:t>
                      </w:r>
                      <w:r>
                        <w:rPr>
                          <w:rFonts w:ascii="Verdana" w:hAnsi="Verdana"/>
                          <w:b/>
                          <w:bCs/>
                          <w:sz w:val="24"/>
                          <w:szCs w:val="24"/>
                          <w:lang w:val="en-US"/>
                        </w:rPr>
                        <w:t>k</w:t>
                      </w:r>
                    </w:p>
                  </w:txbxContent>
                </v:textbox>
                <w10:wrap anchory="line"/>
              </v:rect>
            </w:pict>
          </mc:Fallback>
        </mc:AlternateContent>
      </w:r>
    </w:p>
    <w:p w14:paraId="79171262" w14:textId="77777777" w:rsidR="00940C67" w:rsidRDefault="00940C67">
      <w:pPr>
        <w:pStyle w:val="Body"/>
        <w:rPr>
          <w:rFonts w:ascii="Helvetica" w:eastAsia="Helvetica" w:hAnsi="Helvetica" w:cs="Helvetica"/>
          <w:b/>
          <w:bCs/>
          <w:sz w:val="40"/>
          <w:szCs w:val="40"/>
        </w:rPr>
      </w:pPr>
    </w:p>
    <w:p w14:paraId="05291F95" w14:textId="77777777" w:rsidR="00940C67" w:rsidRDefault="00940C67">
      <w:pPr>
        <w:pStyle w:val="Body"/>
        <w:rPr>
          <w:rFonts w:ascii="Helvetica" w:eastAsia="Helvetica" w:hAnsi="Helvetica" w:cs="Helvetica"/>
          <w:b/>
          <w:bCs/>
          <w:sz w:val="40"/>
          <w:szCs w:val="40"/>
        </w:rPr>
      </w:pPr>
    </w:p>
    <w:p w14:paraId="15AD52DA" w14:textId="767C2519" w:rsidR="00940C67" w:rsidRDefault="00313BD5">
      <w:pPr>
        <w:pStyle w:val="Body"/>
        <w:rPr>
          <w:rFonts w:ascii="Helvetica" w:eastAsia="Helvetica" w:hAnsi="Helvetica" w:cs="Helvetica"/>
          <w:b/>
          <w:bCs/>
          <w:sz w:val="28"/>
          <w:szCs w:val="28"/>
        </w:rPr>
      </w:pPr>
      <w:r>
        <w:rPr>
          <w:rFonts w:ascii="Helvetica" w:hAnsi="Helvetica"/>
          <w:b/>
          <w:bCs/>
          <w:sz w:val="28"/>
          <w:szCs w:val="28"/>
        </w:rPr>
        <w:t>Com</w:t>
      </w:r>
      <w:r w:rsidR="00904F53">
        <w:rPr>
          <w:rFonts w:ascii="Helvetica" w:hAnsi="Helvetica"/>
          <w:b/>
          <w:bCs/>
          <w:sz w:val="28"/>
          <w:szCs w:val="28"/>
        </w:rPr>
        <w:t>munications Strategy 20</w:t>
      </w:r>
      <w:r w:rsidR="00B00EE2">
        <w:rPr>
          <w:rFonts w:ascii="Helvetica" w:hAnsi="Helvetica"/>
          <w:b/>
          <w:bCs/>
          <w:sz w:val="28"/>
          <w:szCs w:val="28"/>
        </w:rPr>
        <w:t>21</w:t>
      </w:r>
      <w:r w:rsidR="00904F53">
        <w:rPr>
          <w:rFonts w:ascii="Helvetica" w:hAnsi="Helvetica"/>
          <w:b/>
          <w:bCs/>
          <w:sz w:val="28"/>
          <w:szCs w:val="28"/>
        </w:rPr>
        <w:t>-202</w:t>
      </w:r>
      <w:r w:rsidR="00B00EE2">
        <w:rPr>
          <w:rFonts w:ascii="Helvetica" w:hAnsi="Helvetica"/>
          <w:b/>
          <w:bCs/>
          <w:sz w:val="28"/>
          <w:szCs w:val="28"/>
        </w:rPr>
        <w:t>5</w:t>
      </w:r>
    </w:p>
    <w:p w14:paraId="35501FC1" w14:textId="77777777" w:rsidR="00940C67" w:rsidRDefault="00940C67">
      <w:pPr>
        <w:pStyle w:val="Body"/>
        <w:rPr>
          <w:rFonts w:ascii="Helvetica" w:eastAsia="Helvetica" w:hAnsi="Helvetica" w:cs="Helvetica"/>
          <w:b/>
          <w:bCs/>
          <w:sz w:val="40"/>
          <w:szCs w:val="40"/>
        </w:rPr>
      </w:pPr>
    </w:p>
    <w:p w14:paraId="5DDF0F8B" w14:textId="77777777" w:rsidR="00940C67" w:rsidRDefault="00313BD5">
      <w:pPr>
        <w:pStyle w:val="Body"/>
        <w:rPr>
          <w:rFonts w:ascii="Helvetica" w:eastAsia="Helvetica" w:hAnsi="Helvetica" w:cs="Helvetica"/>
          <w:b/>
          <w:bCs/>
          <w:sz w:val="24"/>
          <w:szCs w:val="24"/>
        </w:rPr>
      </w:pPr>
      <w:r>
        <w:rPr>
          <w:rFonts w:ascii="Helvetica" w:hAnsi="Helvetica"/>
          <w:b/>
          <w:bCs/>
          <w:sz w:val="24"/>
          <w:szCs w:val="24"/>
          <w:lang w:val="fr-FR"/>
        </w:rPr>
        <w:t>1.0 Introduction</w:t>
      </w:r>
    </w:p>
    <w:p w14:paraId="51643EEE" w14:textId="77777777" w:rsidR="00940C67" w:rsidRDefault="00940C67">
      <w:pPr>
        <w:pStyle w:val="Body"/>
        <w:rPr>
          <w:rFonts w:ascii="Helvetica" w:eastAsia="Helvetica" w:hAnsi="Helvetica" w:cs="Helvetica"/>
          <w:b/>
          <w:bCs/>
          <w:sz w:val="32"/>
          <w:szCs w:val="32"/>
        </w:rPr>
      </w:pPr>
    </w:p>
    <w:p w14:paraId="0DCF1ED5"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1.1 This strategy outlines Mears Ashby Parish Council’s approach to communications – it sets out the council’s aims and objectives in respect of communication between the</w:t>
      </w:r>
    </w:p>
    <w:p w14:paraId="5DDE9A35" w14:textId="7CF11C05" w:rsidR="00940C67" w:rsidRDefault="00313BD5">
      <w:pPr>
        <w:pStyle w:val="Body"/>
        <w:rPr>
          <w:rFonts w:ascii="Helvetica" w:eastAsia="Helvetica" w:hAnsi="Helvetica" w:cs="Helvetica"/>
          <w:sz w:val="23"/>
          <w:szCs w:val="23"/>
        </w:rPr>
      </w:pPr>
      <w:r>
        <w:rPr>
          <w:rFonts w:ascii="Helvetica" w:hAnsi="Helvetica"/>
          <w:sz w:val="23"/>
          <w:szCs w:val="23"/>
          <w:lang w:val="en-US"/>
        </w:rPr>
        <w:t xml:space="preserve">Council and its stakeholders over </w:t>
      </w:r>
      <w:r w:rsidR="00904F53">
        <w:rPr>
          <w:rFonts w:ascii="Helvetica" w:hAnsi="Helvetica"/>
          <w:sz w:val="23"/>
          <w:szCs w:val="23"/>
          <w:lang w:val="en-US"/>
        </w:rPr>
        <w:t>the four</w:t>
      </w:r>
      <w:r w:rsidR="00B00EE2">
        <w:rPr>
          <w:rFonts w:ascii="Helvetica" w:hAnsi="Helvetica"/>
          <w:sz w:val="23"/>
          <w:szCs w:val="23"/>
          <w:lang w:val="en-US"/>
        </w:rPr>
        <w:t>-</w:t>
      </w:r>
      <w:r w:rsidR="00904F53">
        <w:rPr>
          <w:rFonts w:ascii="Helvetica" w:hAnsi="Helvetica"/>
          <w:sz w:val="23"/>
          <w:szCs w:val="23"/>
          <w:lang w:val="en-US"/>
        </w:rPr>
        <w:t>year period 20</w:t>
      </w:r>
      <w:r w:rsidR="00B00EE2">
        <w:rPr>
          <w:rFonts w:ascii="Helvetica" w:hAnsi="Helvetica"/>
          <w:sz w:val="23"/>
          <w:szCs w:val="23"/>
          <w:lang w:val="en-US"/>
        </w:rPr>
        <w:t>21</w:t>
      </w:r>
      <w:r w:rsidR="00904F53">
        <w:rPr>
          <w:rFonts w:ascii="Helvetica" w:hAnsi="Helvetica"/>
          <w:sz w:val="23"/>
          <w:szCs w:val="23"/>
          <w:lang w:val="en-US"/>
        </w:rPr>
        <w:t xml:space="preserve"> - 202</w:t>
      </w:r>
      <w:r w:rsidR="00B00EE2">
        <w:rPr>
          <w:rFonts w:ascii="Helvetica" w:hAnsi="Helvetica"/>
          <w:sz w:val="23"/>
          <w:szCs w:val="23"/>
          <w:lang w:val="en-US"/>
        </w:rPr>
        <w:t>5</w:t>
      </w:r>
    </w:p>
    <w:p w14:paraId="3FCED25F" w14:textId="77777777" w:rsidR="00940C67" w:rsidRDefault="00940C67">
      <w:pPr>
        <w:pStyle w:val="Body"/>
        <w:rPr>
          <w:rFonts w:ascii="Helvetica" w:eastAsia="Helvetica" w:hAnsi="Helvetica" w:cs="Helvetica"/>
          <w:sz w:val="23"/>
          <w:szCs w:val="23"/>
        </w:rPr>
      </w:pPr>
    </w:p>
    <w:p w14:paraId="7C696EA9"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1.2 The council recognises the importance of effective communication, and that this should provide</w:t>
      </w:r>
    </w:p>
    <w:p w14:paraId="73C735AA" w14:textId="7E7B9FAF" w:rsidR="00940C67" w:rsidRDefault="00313BD5">
      <w:pPr>
        <w:pStyle w:val="ListParagraph"/>
        <w:numPr>
          <w:ilvl w:val="0"/>
          <w:numId w:val="2"/>
        </w:numPr>
        <w:rPr>
          <w:rFonts w:ascii="Helvetica" w:eastAsia="Helvetica" w:hAnsi="Helvetica" w:cs="Helvetica"/>
          <w:sz w:val="23"/>
          <w:szCs w:val="23"/>
        </w:rPr>
      </w:pPr>
      <w:r>
        <w:rPr>
          <w:rFonts w:ascii="Helvetica" w:hAnsi="Helvetica"/>
          <w:sz w:val="23"/>
          <w:szCs w:val="23"/>
        </w:rPr>
        <w:t xml:space="preserve">two-way feedback with the community as well as taking into account the internal information needs of members. It aims to ensure that information provided is easily accessible, </w:t>
      </w:r>
      <w:r w:rsidR="00C11210">
        <w:rPr>
          <w:rFonts w:ascii="Helvetica" w:hAnsi="Helvetica"/>
          <w:sz w:val="23"/>
          <w:szCs w:val="23"/>
        </w:rPr>
        <w:t>relevant,</w:t>
      </w:r>
      <w:r>
        <w:rPr>
          <w:rFonts w:ascii="Helvetica" w:hAnsi="Helvetica"/>
          <w:sz w:val="23"/>
          <w:szCs w:val="23"/>
        </w:rPr>
        <w:t xml:space="preserve"> and timely.</w:t>
      </w:r>
    </w:p>
    <w:p w14:paraId="3C62A6BB" w14:textId="77777777" w:rsidR="00940C67" w:rsidRDefault="00313BD5">
      <w:pPr>
        <w:pStyle w:val="ListParagraph"/>
        <w:numPr>
          <w:ilvl w:val="0"/>
          <w:numId w:val="2"/>
        </w:numPr>
        <w:rPr>
          <w:rFonts w:ascii="Helvetica" w:eastAsia="Helvetica" w:hAnsi="Helvetica" w:cs="Helvetica"/>
          <w:sz w:val="23"/>
          <w:szCs w:val="23"/>
        </w:rPr>
      </w:pPr>
      <w:r>
        <w:rPr>
          <w:rFonts w:ascii="Helvetica" w:hAnsi="Helvetica"/>
          <w:sz w:val="23"/>
          <w:szCs w:val="23"/>
        </w:rPr>
        <w:t>that communications issues are set firmly at the heart of the council’s service planning and performance monitoring arrangements.</w:t>
      </w:r>
    </w:p>
    <w:p w14:paraId="2FA32409" w14:textId="77777777" w:rsidR="00940C67" w:rsidRDefault="00313BD5">
      <w:pPr>
        <w:pStyle w:val="ListParagraph"/>
        <w:numPr>
          <w:ilvl w:val="0"/>
          <w:numId w:val="2"/>
        </w:numPr>
        <w:rPr>
          <w:rFonts w:ascii="Helvetica" w:eastAsia="Helvetica" w:hAnsi="Helvetica" w:cs="Helvetica"/>
          <w:sz w:val="23"/>
          <w:szCs w:val="23"/>
        </w:rPr>
      </w:pPr>
      <w:r>
        <w:rPr>
          <w:rFonts w:ascii="Helvetica" w:hAnsi="Helvetica"/>
          <w:sz w:val="23"/>
          <w:szCs w:val="23"/>
        </w:rPr>
        <w:t>that services and information can be accessed easily and in a fair and equal way</w:t>
      </w:r>
    </w:p>
    <w:p w14:paraId="20AA276B" w14:textId="77777777" w:rsidR="00940C67" w:rsidRDefault="00313BD5">
      <w:pPr>
        <w:pStyle w:val="ListParagraph"/>
        <w:numPr>
          <w:ilvl w:val="0"/>
          <w:numId w:val="2"/>
        </w:numPr>
        <w:rPr>
          <w:rFonts w:ascii="Helvetica" w:eastAsia="Helvetica" w:hAnsi="Helvetica" w:cs="Helvetica"/>
          <w:sz w:val="23"/>
          <w:szCs w:val="23"/>
        </w:rPr>
      </w:pPr>
      <w:r>
        <w:rPr>
          <w:rFonts w:ascii="Helvetica" w:hAnsi="Helvetica"/>
          <w:sz w:val="23"/>
          <w:szCs w:val="23"/>
        </w:rPr>
        <w:t>ways of encouraging/taking account of local views towards council’s services, policies and decision-making</w:t>
      </w:r>
    </w:p>
    <w:p w14:paraId="3AB6E58D"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1.3 The strate</w:t>
      </w:r>
      <w:r w:rsidR="00904F53">
        <w:rPr>
          <w:rFonts w:ascii="Helvetica" w:hAnsi="Helvetica"/>
          <w:sz w:val="23"/>
          <w:szCs w:val="23"/>
          <w:lang w:val="en-US"/>
        </w:rPr>
        <w:t>gy covers the period to May 2021</w:t>
      </w:r>
      <w:r>
        <w:rPr>
          <w:rFonts w:ascii="Helvetica" w:hAnsi="Helvetica"/>
          <w:sz w:val="23"/>
          <w:szCs w:val="23"/>
          <w:lang w:val="en-US"/>
        </w:rPr>
        <w:t xml:space="preserve"> – the action plan will be reviewed</w:t>
      </w:r>
    </w:p>
    <w:p w14:paraId="1591161C"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regularly.</w:t>
      </w:r>
    </w:p>
    <w:p w14:paraId="7A09F960" w14:textId="77777777" w:rsidR="00940C67" w:rsidRDefault="00940C67">
      <w:pPr>
        <w:pStyle w:val="Body"/>
        <w:rPr>
          <w:rFonts w:ascii="Helvetica" w:eastAsia="Helvetica" w:hAnsi="Helvetica" w:cs="Helvetica"/>
          <w:sz w:val="23"/>
          <w:szCs w:val="23"/>
        </w:rPr>
      </w:pPr>
    </w:p>
    <w:p w14:paraId="6BB0C378" w14:textId="12189498" w:rsidR="00940C67" w:rsidRDefault="00313BD5">
      <w:pPr>
        <w:pStyle w:val="Body"/>
        <w:rPr>
          <w:rFonts w:ascii="Helvetica" w:eastAsia="Helvetica" w:hAnsi="Helvetica" w:cs="Helvetica"/>
          <w:b/>
          <w:bCs/>
          <w:sz w:val="24"/>
          <w:szCs w:val="24"/>
        </w:rPr>
      </w:pPr>
      <w:r>
        <w:rPr>
          <w:rFonts w:ascii="Helvetica" w:hAnsi="Helvetica"/>
          <w:b/>
          <w:bCs/>
          <w:sz w:val="24"/>
          <w:szCs w:val="24"/>
        </w:rPr>
        <w:t>2.0 Com</w:t>
      </w:r>
      <w:r w:rsidR="00904F53">
        <w:rPr>
          <w:rFonts w:ascii="Helvetica" w:hAnsi="Helvetica"/>
          <w:b/>
          <w:bCs/>
          <w:sz w:val="24"/>
          <w:szCs w:val="24"/>
        </w:rPr>
        <w:t>munications Strategy 20</w:t>
      </w:r>
      <w:r w:rsidR="00B00EE2">
        <w:rPr>
          <w:rFonts w:ascii="Helvetica" w:hAnsi="Helvetica"/>
          <w:b/>
          <w:bCs/>
          <w:sz w:val="24"/>
          <w:szCs w:val="24"/>
        </w:rPr>
        <w:t>21</w:t>
      </w:r>
      <w:r w:rsidR="00904F53">
        <w:rPr>
          <w:rFonts w:ascii="Helvetica" w:hAnsi="Helvetica"/>
          <w:b/>
          <w:bCs/>
          <w:sz w:val="24"/>
          <w:szCs w:val="24"/>
        </w:rPr>
        <w:t xml:space="preserve"> - 202</w:t>
      </w:r>
      <w:r w:rsidR="00F15122">
        <w:rPr>
          <w:rFonts w:ascii="Helvetica" w:hAnsi="Helvetica"/>
          <w:b/>
          <w:bCs/>
          <w:sz w:val="24"/>
          <w:szCs w:val="24"/>
        </w:rPr>
        <w:t>5</w:t>
      </w:r>
    </w:p>
    <w:p w14:paraId="7747CC80" w14:textId="77777777" w:rsidR="00940C67" w:rsidRDefault="00313BD5">
      <w:pPr>
        <w:pStyle w:val="Body"/>
        <w:rPr>
          <w:rFonts w:ascii="Helvetica" w:eastAsia="Helvetica" w:hAnsi="Helvetica" w:cs="Helvetica"/>
          <w:b/>
          <w:bCs/>
          <w:sz w:val="23"/>
          <w:szCs w:val="23"/>
        </w:rPr>
      </w:pPr>
      <w:r>
        <w:rPr>
          <w:rFonts w:ascii="Helvetica" w:hAnsi="Helvetica"/>
          <w:sz w:val="23"/>
          <w:szCs w:val="23"/>
        </w:rPr>
        <w:t xml:space="preserve">2.1 </w:t>
      </w:r>
      <w:r>
        <w:rPr>
          <w:rFonts w:ascii="Helvetica" w:hAnsi="Helvetica"/>
          <w:b/>
          <w:bCs/>
          <w:sz w:val="23"/>
          <w:szCs w:val="23"/>
          <w:lang w:val="nl-NL"/>
        </w:rPr>
        <w:t>Aim 1:</w:t>
      </w:r>
    </w:p>
    <w:p w14:paraId="187D38B9" w14:textId="02271F4C" w:rsidR="00940C67" w:rsidRDefault="00313BD5">
      <w:pPr>
        <w:pStyle w:val="Body"/>
        <w:rPr>
          <w:rFonts w:ascii="Helvetica" w:eastAsia="Helvetica" w:hAnsi="Helvetica" w:cs="Helvetica"/>
          <w:sz w:val="23"/>
          <w:szCs w:val="23"/>
        </w:rPr>
      </w:pPr>
      <w:r>
        <w:rPr>
          <w:rFonts w:ascii="Helvetica" w:hAnsi="Helvetica"/>
          <w:sz w:val="23"/>
          <w:szCs w:val="23"/>
          <w:lang w:val="en-US"/>
        </w:rPr>
        <w:t xml:space="preserve">Ensure the Council has appropriate ways of encouraging, listening to and taking into account views about its services and policies and other issues and that all written and verbal enquiries are answered in an appropriate and timely manner. To that end the Council will </w:t>
      </w:r>
      <w:r w:rsidR="00F15122">
        <w:rPr>
          <w:rFonts w:ascii="Helvetica" w:hAnsi="Helvetica"/>
          <w:sz w:val="23"/>
          <w:szCs w:val="23"/>
          <w:lang w:val="en-US"/>
        </w:rPr>
        <w:t>endeavor</w:t>
      </w:r>
      <w:r>
        <w:rPr>
          <w:rFonts w:ascii="Helvetica" w:hAnsi="Helvetica"/>
          <w:sz w:val="23"/>
          <w:szCs w:val="23"/>
          <w:lang w:val="en-US"/>
        </w:rPr>
        <w:t xml:space="preserve"> to acknowledge any written enquiry within </w:t>
      </w:r>
      <w:r>
        <w:rPr>
          <w:rFonts w:ascii="Helvetica" w:hAnsi="Helvetica"/>
          <w:i/>
          <w:iCs/>
          <w:sz w:val="23"/>
          <w:szCs w:val="23"/>
          <w:lang w:val="en-US"/>
        </w:rPr>
        <w:t>three</w:t>
      </w:r>
      <w:r>
        <w:rPr>
          <w:rFonts w:ascii="Helvetica" w:hAnsi="Helvetica"/>
          <w:sz w:val="23"/>
          <w:szCs w:val="23"/>
          <w:lang w:val="en-US"/>
        </w:rPr>
        <w:t xml:space="preserve"> days of receipt and to give a definitive written response within </w:t>
      </w:r>
      <w:r>
        <w:rPr>
          <w:rFonts w:ascii="Helvetica" w:hAnsi="Helvetica"/>
          <w:i/>
          <w:iCs/>
          <w:sz w:val="23"/>
          <w:szCs w:val="23"/>
          <w:lang w:val="en-US"/>
        </w:rPr>
        <w:t>five</w:t>
      </w:r>
      <w:r>
        <w:rPr>
          <w:rFonts w:ascii="Helvetica" w:hAnsi="Helvetica"/>
          <w:sz w:val="23"/>
          <w:szCs w:val="23"/>
          <w:lang w:val="en-US"/>
        </w:rPr>
        <w:t xml:space="preserve"> working days from such acknowledgement.</w:t>
      </w:r>
    </w:p>
    <w:p w14:paraId="16F5CC2E" w14:textId="77777777" w:rsidR="00940C67" w:rsidRDefault="00940C67">
      <w:pPr>
        <w:pStyle w:val="Body"/>
        <w:rPr>
          <w:rFonts w:ascii="Helvetica" w:eastAsia="Helvetica" w:hAnsi="Helvetica" w:cs="Helvetica"/>
          <w:sz w:val="23"/>
          <w:szCs w:val="23"/>
        </w:rPr>
      </w:pPr>
    </w:p>
    <w:p w14:paraId="6EA6B250" w14:textId="77777777" w:rsidR="00940C67" w:rsidRDefault="00313BD5">
      <w:pPr>
        <w:pStyle w:val="Body"/>
        <w:rPr>
          <w:rFonts w:ascii="Helvetica" w:eastAsia="Helvetica" w:hAnsi="Helvetica" w:cs="Helvetica"/>
          <w:b/>
          <w:bCs/>
          <w:sz w:val="23"/>
          <w:szCs w:val="23"/>
        </w:rPr>
      </w:pPr>
      <w:r>
        <w:rPr>
          <w:rFonts w:ascii="Helvetica" w:hAnsi="Helvetica"/>
          <w:sz w:val="23"/>
          <w:szCs w:val="23"/>
        </w:rPr>
        <w:t xml:space="preserve">2.2 </w:t>
      </w:r>
      <w:r>
        <w:rPr>
          <w:rFonts w:ascii="Helvetica" w:hAnsi="Helvetica"/>
          <w:b/>
          <w:bCs/>
          <w:sz w:val="23"/>
          <w:szCs w:val="23"/>
          <w:lang w:val="de-DE"/>
        </w:rPr>
        <w:t>Aim 2:</w:t>
      </w:r>
    </w:p>
    <w:p w14:paraId="0C138A59" w14:textId="38ACBCFD" w:rsidR="00940C67" w:rsidRDefault="00313BD5">
      <w:pPr>
        <w:pStyle w:val="Body"/>
        <w:rPr>
          <w:rFonts w:ascii="Helvetica" w:eastAsia="Helvetica" w:hAnsi="Helvetica" w:cs="Helvetica"/>
          <w:sz w:val="23"/>
          <w:szCs w:val="23"/>
        </w:rPr>
      </w:pPr>
      <w:r>
        <w:rPr>
          <w:rFonts w:ascii="Helvetica" w:hAnsi="Helvetica"/>
          <w:sz w:val="23"/>
          <w:szCs w:val="23"/>
          <w:lang w:val="en-US"/>
        </w:rPr>
        <w:t xml:space="preserve">To promote good internal communications to ensure that both Clerk and </w:t>
      </w:r>
      <w:r w:rsidR="00F15122">
        <w:rPr>
          <w:rFonts w:ascii="Helvetica" w:hAnsi="Helvetica"/>
          <w:sz w:val="23"/>
          <w:szCs w:val="23"/>
          <w:lang w:val="en-US"/>
        </w:rPr>
        <w:t>councilors</w:t>
      </w:r>
      <w:r>
        <w:rPr>
          <w:rFonts w:ascii="Helvetica" w:hAnsi="Helvetica"/>
          <w:sz w:val="23"/>
          <w:szCs w:val="23"/>
          <w:lang w:val="en-US"/>
        </w:rPr>
        <w:t xml:space="preserve"> are kept well informed and involved.</w:t>
      </w:r>
    </w:p>
    <w:p w14:paraId="64AF1F5E" w14:textId="77777777" w:rsidR="00940C67" w:rsidRDefault="00940C67">
      <w:pPr>
        <w:pStyle w:val="Body"/>
        <w:rPr>
          <w:rFonts w:ascii="Helvetica" w:eastAsia="Helvetica" w:hAnsi="Helvetica" w:cs="Helvetica"/>
          <w:sz w:val="23"/>
          <w:szCs w:val="23"/>
        </w:rPr>
      </w:pPr>
    </w:p>
    <w:p w14:paraId="2D534B57" w14:textId="77777777" w:rsidR="00940C67" w:rsidRDefault="00313BD5">
      <w:pPr>
        <w:pStyle w:val="Body"/>
        <w:rPr>
          <w:rFonts w:ascii="Helvetica" w:eastAsia="Helvetica" w:hAnsi="Helvetica" w:cs="Helvetica"/>
          <w:b/>
          <w:bCs/>
          <w:sz w:val="23"/>
          <w:szCs w:val="23"/>
        </w:rPr>
      </w:pPr>
      <w:r>
        <w:rPr>
          <w:rFonts w:ascii="Helvetica" w:hAnsi="Helvetica"/>
          <w:sz w:val="23"/>
          <w:szCs w:val="23"/>
        </w:rPr>
        <w:t xml:space="preserve">2.3 </w:t>
      </w:r>
      <w:r>
        <w:rPr>
          <w:rFonts w:ascii="Helvetica" w:hAnsi="Helvetica"/>
          <w:b/>
          <w:bCs/>
          <w:sz w:val="23"/>
          <w:szCs w:val="23"/>
        </w:rPr>
        <w:t>Aim 3:</w:t>
      </w:r>
    </w:p>
    <w:p w14:paraId="6F7E1B8C"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 xml:space="preserve">To provide information in an understandable manner about council services that is up-to-date, accurate and relevant. </w:t>
      </w:r>
    </w:p>
    <w:p w14:paraId="53F3CCFC" w14:textId="77777777" w:rsidR="00940C67" w:rsidRDefault="00940C67">
      <w:pPr>
        <w:pStyle w:val="Body"/>
        <w:rPr>
          <w:rFonts w:ascii="Helvetica" w:eastAsia="Helvetica" w:hAnsi="Helvetica" w:cs="Helvetica"/>
          <w:sz w:val="23"/>
          <w:szCs w:val="23"/>
        </w:rPr>
      </w:pPr>
    </w:p>
    <w:p w14:paraId="4B0BB497" w14:textId="77777777" w:rsidR="00940C67" w:rsidRDefault="00313BD5">
      <w:pPr>
        <w:pStyle w:val="Body"/>
        <w:rPr>
          <w:rFonts w:ascii="Helvetica" w:eastAsia="Helvetica" w:hAnsi="Helvetica" w:cs="Helvetica"/>
          <w:b/>
          <w:bCs/>
          <w:sz w:val="23"/>
          <w:szCs w:val="23"/>
        </w:rPr>
      </w:pPr>
      <w:r>
        <w:rPr>
          <w:rFonts w:ascii="Helvetica" w:hAnsi="Helvetica"/>
          <w:sz w:val="23"/>
          <w:szCs w:val="23"/>
        </w:rPr>
        <w:t xml:space="preserve">2.4 </w:t>
      </w:r>
      <w:r>
        <w:rPr>
          <w:rFonts w:ascii="Helvetica" w:hAnsi="Helvetica"/>
          <w:b/>
          <w:bCs/>
          <w:sz w:val="23"/>
          <w:szCs w:val="23"/>
        </w:rPr>
        <w:t>Aim 4:</w:t>
      </w:r>
    </w:p>
    <w:p w14:paraId="1B1BE4EB" w14:textId="77777777" w:rsidR="00940C67" w:rsidRDefault="00313BD5">
      <w:pPr>
        <w:pStyle w:val="Body"/>
        <w:rPr>
          <w:rFonts w:ascii="Helvetica" w:eastAsia="Helvetica" w:hAnsi="Helvetica" w:cs="Helvetica"/>
          <w:sz w:val="23"/>
          <w:szCs w:val="23"/>
        </w:rPr>
      </w:pPr>
      <w:r>
        <w:rPr>
          <w:rFonts w:ascii="Helvetica" w:hAnsi="Helvetica"/>
          <w:sz w:val="23"/>
          <w:szCs w:val="23"/>
          <w:lang w:val="en-US"/>
        </w:rPr>
        <w:t>To develop channels, such as the website, to provide information to a wider audience.</w:t>
      </w:r>
    </w:p>
    <w:p w14:paraId="1829B99B" w14:textId="77777777" w:rsidR="00940C67" w:rsidRDefault="00940C67">
      <w:pPr>
        <w:pStyle w:val="Body"/>
        <w:rPr>
          <w:rFonts w:ascii="Helvetica" w:eastAsia="Helvetica" w:hAnsi="Helvetica" w:cs="Helvetica"/>
          <w:sz w:val="23"/>
          <w:szCs w:val="23"/>
        </w:rPr>
      </w:pPr>
    </w:p>
    <w:p w14:paraId="13C2258F" w14:textId="77777777" w:rsidR="00940C67" w:rsidRDefault="00313BD5">
      <w:pPr>
        <w:pStyle w:val="Body"/>
        <w:rPr>
          <w:rFonts w:ascii="Helvetica" w:eastAsia="Helvetica" w:hAnsi="Helvetica" w:cs="Helvetica"/>
          <w:b/>
          <w:bCs/>
          <w:sz w:val="23"/>
          <w:szCs w:val="23"/>
        </w:rPr>
      </w:pPr>
      <w:r>
        <w:rPr>
          <w:rFonts w:ascii="Helvetica" w:hAnsi="Helvetica"/>
          <w:sz w:val="23"/>
          <w:szCs w:val="23"/>
        </w:rPr>
        <w:t xml:space="preserve">2.5 </w:t>
      </w:r>
      <w:r>
        <w:rPr>
          <w:rFonts w:ascii="Helvetica" w:hAnsi="Helvetica"/>
          <w:b/>
          <w:bCs/>
          <w:sz w:val="23"/>
          <w:szCs w:val="23"/>
          <w:lang w:val="nl-NL"/>
        </w:rPr>
        <w:t>Aim 5:</w:t>
      </w:r>
    </w:p>
    <w:p w14:paraId="26B79AEE" w14:textId="1BC8FA71" w:rsidR="00940C67" w:rsidRDefault="00313BD5">
      <w:pPr>
        <w:pStyle w:val="Body"/>
        <w:rPr>
          <w:rFonts w:ascii="Helvetica" w:eastAsia="Helvetica" w:hAnsi="Helvetica" w:cs="Helvetica"/>
          <w:sz w:val="24"/>
          <w:szCs w:val="24"/>
        </w:rPr>
      </w:pPr>
      <w:r>
        <w:rPr>
          <w:rFonts w:ascii="Helvetica" w:hAnsi="Helvetica"/>
          <w:sz w:val="23"/>
          <w:szCs w:val="23"/>
          <w:lang w:val="en-US"/>
        </w:rPr>
        <w:t>To promote effective relations with the community and encourage accurate reporting and coverage of events and issues relating to the council via the media</w:t>
      </w:r>
      <w:r w:rsidR="00F15122">
        <w:rPr>
          <w:rFonts w:ascii="Helvetica" w:hAnsi="Helvetica"/>
          <w:sz w:val="23"/>
          <w:szCs w:val="23"/>
          <w:lang w:val="en-US"/>
        </w:rPr>
        <w:t>.</w:t>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r>
        <w:rPr>
          <w:rFonts w:ascii="Helvetica" w:eastAsia="Helvetica" w:hAnsi="Helvetica" w:cs="Helvetica"/>
          <w:sz w:val="24"/>
          <w:szCs w:val="24"/>
        </w:rPr>
        <w:tab/>
      </w:r>
    </w:p>
    <w:sectPr w:rsidR="00940C67">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62B65" w14:textId="77777777" w:rsidR="001C04F0" w:rsidRDefault="001C04F0">
      <w:r>
        <w:separator/>
      </w:r>
    </w:p>
  </w:endnote>
  <w:endnote w:type="continuationSeparator" w:id="0">
    <w:p w14:paraId="6D8B59BA" w14:textId="77777777" w:rsidR="001C04F0" w:rsidRDefault="001C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AF8DE" w14:textId="77777777" w:rsidR="00ED6047" w:rsidRDefault="00ED60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CDD4" w14:textId="7D01D3A4" w:rsidR="00940C67" w:rsidRPr="00FA2026" w:rsidRDefault="00313BD5">
    <w:pPr>
      <w:pStyle w:val="Footer"/>
      <w:rPr>
        <w:sz w:val="18"/>
        <w:szCs w:val="18"/>
      </w:rPr>
    </w:pPr>
    <w:r w:rsidRPr="00FA2026">
      <w:rPr>
        <w:sz w:val="18"/>
        <w:szCs w:val="18"/>
      </w:rPr>
      <w:t>Mears Ashby Parish Council – adopted 9</w:t>
    </w:r>
    <w:r w:rsidRPr="00FA2026">
      <w:rPr>
        <w:sz w:val="18"/>
        <w:szCs w:val="18"/>
        <w:vertAlign w:val="superscript"/>
      </w:rPr>
      <w:t>th</w:t>
    </w:r>
    <w:r w:rsidRPr="00FA2026">
      <w:rPr>
        <w:sz w:val="18"/>
        <w:szCs w:val="18"/>
      </w:rPr>
      <w:t xml:space="preserve"> May 2016</w:t>
    </w:r>
    <w:r w:rsidR="00904F53" w:rsidRPr="00FA2026">
      <w:rPr>
        <w:sz w:val="18"/>
        <w:szCs w:val="18"/>
      </w:rPr>
      <w:t xml:space="preserve"> – updated 11 May 2020</w:t>
    </w:r>
  </w:p>
  <w:p w14:paraId="4A213E87" w14:textId="2FAC5159" w:rsidR="009C4F4A" w:rsidRPr="00FA2026" w:rsidRDefault="009C4F4A">
    <w:pPr>
      <w:pStyle w:val="Footer"/>
      <w:rPr>
        <w:sz w:val="18"/>
        <w:szCs w:val="18"/>
      </w:rPr>
    </w:pPr>
    <w:r w:rsidRPr="00FA2026">
      <w:rPr>
        <w:sz w:val="18"/>
        <w:szCs w:val="18"/>
      </w:rPr>
      <w:t xml:space="preserve">Adopted – May 21 </w:t>
    </w:r>
    <w:r w:rsidR="00F15122" w:rsidRPr="00FA2026">
      <w:rPr>
        <w:sz w:val="18"/>
        <w:szCs w:val="18"/>
      </w:rPr>
      <w:t>– Re-adopted May 22</w:t>
    </w:r>
    <w:r w:rsidR="00FA2026" w:rsidRPr="00FA2026">
      <w:rPr>
        <w:sz w:val="18"/>
        <w:szCs w:val="18"/>
      </w:rPr>
      <w:t xml:space="preserve"> -Re-adopted May 23</w:t>
    </w:r>
    <w:r w:rsidR="00DE370B">
      <w:rPr>
        <w:sz w:val="18"/>
        <w:szCs w:val="18"/>
      </w:rPr>
      <w:t xml:space="preserve"> -  Re-adopted May 24</w:t>
    </w:r>
    <w:r w:rsidR="00201E5E">
      <w:rPr>
        <w:sz w:val="18"/>
        <w:szCs w:val="18"/>
      </w:rPr>
      <w:t xml:space="preserve"> – Re-adopted May 25</w:t>
    </w:r>
    <w:r w:rsidR="00ED6047">
      <w:rPr>
        <w:sz w:val="18"/>
        <w:szCs w:val="18"/>
      </w:rPr>
      <w:t xml:space="preserve"> -  May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49006" w14:textId="77777777" w:rsidR="00ED6047" w:rsidRDefault="00ED6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BAEC" w14:textId="77777777" w:rsidR="001C04F0" w:rsidRDefault="001C04F0">
      <w:r>
        <w:separator/>
      </w:r>
    </w:p>
  </w:footnote>
  <w:footnote w:type="continuationSeparator" w:id="0">
    <w:p w14:paraId="5473978D" w14:textId="77777777" w:rsidR="001C04F0" w:rsidRDefault="001C0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B00C" w14:textId="77777777" w:rsidR="00ED6047" w:rsidRDefault="00ED60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5FA69" w14:textId="77777777" w:rsidR="00ED6047" w:rsidRDefault="00ED60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EAB5" w14:textId="77777777" w:rsidR="00ED6047" w:rsidRDefault="00ED60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B5AD1"/>
    <w:multiLevelType w:val="hybridMultilevel"/>
    <w:tmpl w:val="64186BE0"/>
    <w:numStyleLink w:val="ImportedStyle1"/>
  </w:abstractNum>
  <w:abstractNum w:abstractNumId="1" w15:restartNumberingAfterBreak="0">
    <w:nsid w:val="44FF2D1F"/>
    <w:multiLevelType w:val="hybridMultilevel"/>
    <w:tmpl w:val="64186BE0"/>
    <w:styleLink w:val="ImportedStyle1"/>
    <w:lvl w:ilvl="0" w:tplc="CA4EA0A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921E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0C09B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984BC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08CB75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2C13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4C620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668F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94AA9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553124661">
    <w:abstractNumId w:val="1"/>
  </w:num>
  <w:num w:numId="2" w16cid:durableId="56499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C67"/>
    <w:rsid w:val="001C04F0"/>
    <w:rsid w:val="00201E5E"/>
    <w:rsid w:val="002D188E"/>
    <w:rsid w:val="00313BD5"/>
    <w:rsid w:val="003370B0"/>
    <w:rsid w:val="003F119F"/>
    <w:rsid w:val="004F153D"/>
    <w:rsid w:val="00516DC0"/>
    <w:rsid w:val="00517206"/>
    <w:rsid w:val="005F79C7"/>
    <w:rsid w:val="006076FD"/>
    <w:rsid w:val="007D0FBA"/>
    <w:rsid w:val="00904F53"/>
    <w:rsid w:val="00940C67"/>
    <w:rsid w:val="009C4F4A"/>
    <w:rsid w:val="00A74009"/>
    <w:rsid w:val="00B00EE2"/>
    <w:rsid w:val="00C11210"/>
    <w:rsid w:val="00DE370B"/>
    <w:rsid w:val="00E04DFE"/>
    <w:rsid w:val="00E715D0"/>
    <w:rsid w:val="00E87B7E"/>
    <w:rsid w:val="00ED6047"/>
    <w:rsid w:val="00F15122"/>
    <w:rsid w:val="00F9636E"/>
    <w:rsid w:val="00FA20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5885"/>
  <w15:docId w15:val="{2425BCAA-E69B-4FB1-82A1-A8F7D345D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Arial" w:hAnsi="Arial" w:cs="Arial Unicode MS"/>
      <w:color w:val="000000"/>
      <w:sz w:val="22"/>
      <w:szCs w:val="22"/>
      <w:u w:color="000000"/>
      <w:lang w:val="en-US"/>
    </w:rPr>
  </w:style>
  <w:style w:type="paragraph" w:customStyle="1" w:styleId="Body">
    <w:name w:val="Body"/>
    <w:rPr>
      <w:rFonts w:ascii="Arial" w:eastAsia="Arial" w:hAnsi="Arial" w:cs="Arial"/>
      <w:color w:val="000000"/>
      <w:sz w:val="22"/>
      <w:szCs w:val="22"/>
      <w:u w:color="000000"/>
    </w:rPr>
  </w:style>
  <w:style w:type="paragraph" w:styleId="ListParagraph">
    <w:name w:val="List Paragraph"/>
    <w:pPr>
      <w:ind w:left="720"/>
    </w:pPr>
    <w:rPr>
      <w:rFonts w:ascii="Arial" w:hAnsi="Arial" w:cs="Arial Unicode MS"/>
      <w:color w:val="000000"/>
      <w:sz w:val="22"/>
      <w:szCs w:val="22"/>
      <w:u w:color="000000"/>
      <w:lang w:val="en-US"/>
    </w:rPr>
  </w:style>
  <w:style w:type="numbering" w:customStyle="1" w:styleId="ImportedStyle1">
    <w:name w:val="Imported Style 1"/>
    <w:pPr>
      <w:numPr>
        <w:numId w:val="1"/>
      </w:numPr>
    </w:pPr>
  </w:style>
  <w:style w:type="paragraph" w:styleId="Header">
    <w:name w:val="header"/>
    <w:basedOn w:val="Normal"/>
    <w:link w:val="HeaderChar"/>
    <w:uiPriority w:val="99"/>
    <w:unhideWhenUsed/>
    <w:rsid w:val="00904F53"/>
    <w:pPr>
      <w:tabs>
        <w:tab w:val="center" w:pos="4513"/>
        <w:tab w:val="right" w:pos="9026"/>
      </w:tabs>
    </w:pPr>
  </w:style>
  <w:style w:type="character" w:customStyle="1" w:styleId="HeaderChar">
    <w:name w:val="Header Char"/>
    <w:basedOn w:val="DefaultParagraphFont"/>
    <w:link w:val="Header"/>
    <w:uiPriority w:val="99"/>
    <w:rsid w:val="00904F5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302</Words>
  <Characters>1726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Billingham</dc:creator>
  <cp:lastModifiedBy>Great Houghton</cp:lastModifiedBy>
  <cp:revision>18</cp:revision>
  <dcterms:created xsi:type="dcterms:W3CDTF">2020-05-11T12:29:00Z</dcterms:created>
  <dcterms:modified xsi:type="dcterms:W3CDTF">2026-05-15T09:12:00Z</dcterms:modified>
</cp:coreProperties>
</file>